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17F2" w14:textId="77777777" w:rsidR="00DD0042" w:rsidRPr="00DD0042" w:rsidRDefault="00DD0042" w:rsidP="00DD0042">
      <w:pPr>
        <w:jc w:val="right"/>
        <w:rPr>
          <w:szCs w:val="24"/>
        </w:rPr>
      </w:pPr>
      <w:bookmarkStart w:id="0" w:name="_Hlk494843887"/>
      <w:r w:rsidRPr="00DD0042">
        <w:rPr>
          <w:szCs w:val="24"/>
        </w:rPr>
        <w:t>Notice No. 3-1</w:t>
      </w:r>
    </w:p>
    <w:p w14:paraId="24425889" w14:textId="77777777" w:rsidR="00DD0042" w:rsidRPr="00DD0042" w:rsidRDefault="00DD0042" w:rsidP="00DD0042">
      <w:pPr>
        <w:jc w:val="right"/>
        <w:rPr>
          <w:sz w:val="20"/>
        </w:rPr>
      </w:pPr>
      <w:r w:rsidRPr="00DD0042">
        <w:rPr>
          <w:sz w:val="20"/>
        </w:rPr>
        <w:t>LGA s.85</w:t>
      </w:r>
    </w:p>
    <w:p w14:paraId="204B4D66" w14:textId="77777777" w:rsidR="00DD0042" w:rsidRPr="00DD0042" w:rsidRDefault="00DD0042" w:rsidP="00DD0042">
      <w:pPr>
        <w:jc w:val="right"/>
        <w:rPr>
          <w:sz w:val="20"/>
        </w:rPr>
      </w:pPr>
      <w:r w:rsidRPr="00DD0042">
        <w:rPr>
          <w:sz w:val="20"/>
        </w:rPr>
        <w:t>VC s.42</w:t>
      </w:r>
    </w:p>
    <w:p w14:paraId="03E4FC6E" w14:textId="3C61C7E7" w:rsidR="00DD0042" w:rsidRPr="00370557" w:rsidRDefault="00370557" w:rsidP="00D260F6">
      <w:pPr>
        <w:spacing w:after="120"/>
        <w:jc w:val="center"/>
        <w:rPr>
          <w:b/>
          <w:bCs/>
          <w:sz w:val="25"/>
        </w:rPr>
      </w:pPr>
      <w:r w:rsidRPr="00370557">
        <w:rPr>
          <w:b/>
          <w:bCs/>
          <w:sz w:val="25"/>
        </w:rPr>
        <w:t>VILLAGE OF TAHSIS</w:t>
      </w:r>
    </w:p>
    <w:p w14:paraId="02B4A82F" w14:textId="144B4A3A" w:rsidR="00DD0042" w:rsidRPr="00DD0042" w:rsidRDefault="001B41E7" w:rsidP="00D260F6">
      <w:pPr>
        <w:spacing w:after="240"/>
        <w:jc w:val="center"/>
        <w:outlineLvl w:val="1"/>
        <w:rPr>
          <w:b/>
          <w:bCs/>
          <w:sz w:val="25"/>
          <w:lang w:eastAsia="x-none"/>
        </w:rPr>
      </w:pPr>
      <w:bookmarkStart w:id="1" w:name="_Toc499556445"/>
      <w:bookmarkStart w:id="2" w:name="_Toc499557348"/>
      <w:r>
        <w:rPr>
          <w:b/>
          <w:bCs/>
          <w:sz w:val="25"/>
          <w:lang w:eastAsia="x-none"/>
        </w:rPr>
        <w:t>2020</w:t>
      </w:r>
      <w:r w:rsidR="00DD0042" w:rsidRPr="00DD0042">
        <w:rPr>
          <w:b/>
          <w:bCs/>
          <w:sz w:val="25"/>
          <w:lang w:eastAsia="x-none"/>
        </w:rPr>
        <w:t xml:space="preserve"> </w:t>
      </w:r>
      <w:r w:rsidR="00370557">
        <w:rPr>
          <w:b/>
          <w:bCs/>
          <w:sz w:val="25"/>
          <w:lang w:eastAsia="x-none"/>
        </w:rPr>
        <w:t>BY-ELECTION</w:t>
      </w:r>
      <w:bookmarkEnd w:id="1"/>
      <w:bookmarkEnd w:id="2"/>
    </w:p>
    <w:p w14:paraId="67A4CA98" w14:textId="77777777" w:rsidR="00DD0042" w:rsidRPr="00DD0042" w:rsidRDefault="00DD0042" w:rsidP="00DD0042">
      <w:pPr>
        <w:spacing w:after="240"/>
        <w:jc w:val="center"/>
        <w:outlineLvl w:val="1"/>
        <w:rPr>
          <w:b/>
          <w:bCs/>
          <w:sz w:val="16"/>
          <w:szCs w:val="16"/>
          <w:lang w:eastAsia="x-none"/>
        </w:rPr>
      </w:pPr>
      <w:bookmarkStart w:id="3" w:name="_Toc499556446"/>
      <w:bookmarkStart w:id="4" w:name="_Toc499557349"/>
      <w:r w:rsidRPr="00DD0042">
        <w:rPr>
          <w:b/>
          <w:bCs/>
          <w:sz w:val="25"/>
          <w:lang w:eastAsia="x-none"/>
        </w:rPr>
        <w:t>NOTICE OF NOMINATION</w:t>
      </w:r>
      <w:bookmarkEnd w:id="3"/>
      <w:bookmarkEnd w:id="4"/>
    </w:p>
    <w:p w14:paraId="37FD19EA" w14:textId="4950C69E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 xml:space="preserve">Public Notice is given to the electors of the </w:t>
      </w:r>
      <w:r w:rsidR="001B41E7">
        <w:rPr>
          <w:szCs w:val="24"/>
        </w:rPr>
        <w:t>Village of Tahsis</w:t>
      </w:r>
      <w:r w:rsidRPr="00DD0042">
        <w:rPr>
          <w:szCs w:val="24"/>
        </w:rPr>
        <w:t xml:space="preserve"> that nominations for the offices of:</w:t>
      </w:r>
    </w:p>
    <w:p w14:paraId="0F45A79B" w14:textId="0154B9B8" w:rsidR="00DD0042" w:rsidRPr="00DD0042" w:rsidRDefault="001B41E7" w:rsidP="00DD0042">
      <w:pPr>
        <w:jc w:val="center"/>
        <w:rPr>
          <w:szCs w:val="24"/>
        </w:rPr>
      </w:pPr>
      <w:r>
        <w:rPr>
          <w:szCs w:val="24"/>
        </w:rPr>
        <w:t>Councillor, Village of Tahsis – One (1) Position</w:t>
      </w:r>
    </w:p>
    <w:p w14:paraId="7E3B8D2B" w14:textId="77777777" w:rsidR="00DD0042" w:rsidRPr="00DD0042" w:rsidRDefault="00DD0042" w:rsidP="00DD0042">
      <w:pPr>
        <w:spacing w:line="200" w:lineRule="exact"/>
        <w:jc w:val="left"/>
        <w:rPr>
          <w:szCs w:val="24"/>
        </w:rPr>
      </w:pPr>
    </w:p>
    <w:p w14:paraId="4DA39CBD" w14:textId="77777777" w:rsidR="00DD0042" w:rsidRPr="00DD0042" w:rsidRDefault="00DD0042" w:rsidP="00DD0042">
      <w:pPr>
        <w:tabs>
          <w:tab w:val="left" w:pos="3600"/>
          <w:tab w:val="left" w:pos="5760"/>
        </w:tabs>
        <w:jc w:val="left"/>
        <w:rPr>
          <w:szCs w:val="24"/>
        </w:rPr>
      </w:pPr>
      <w:r w:rsidRPr="00DD0042">
        <w:rPr>
          <w:szCs w:val="24"/>
        </w:rPr>
        <w:t>will be received by the Chief Election Officer or a designated person, as follows:</w:t>
      </w:r>
    </w:p>
    <w:p w14:paraId="18C0CAB7" w14:textId="77777777" w:rsidR="00DD0042" w:rsidRPr="00DD0042" w:rsidRDefault="00DD0042" w:rsidP="00DD0042">
      <w:pPr>
        <w:jc w:val="left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6203"/>
      </w:tblGrid>
      <w:tr w:rsidR="00DD0042" w:rsidRPr="00DD0042" w14:paraId="3152E5CC" w14:textId="77777777" w:rsidTr="0049755E">
        <w:trPr>
          <w:cantSplit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2D8FF8" w14:textId="77777777" w:rsidR="00DD0042" w:rsidRPr="00DD0042" w:rsidRDefault="00DD0042" w:rsidP="00DD0042">
            <w:pPr>
              <w:jc w:val="left"/>
              <w:rPr>
                <w:b/>
                <w:szCs w:val="24"/>
              </w:rPr>
            </w:pPr>
            <w:r w:rsidRPr="00DD0042">
              <w:rPr>
                <w:b/>
                <w:szCs w:val="24"/>
              </w:rPr>
              <w:t>By hand, mail or other delivery service:</w:t>
            </w:r>
          </w:p>
          <w:p w14:paraId="419B4B2A" w14:textId="77777777" w:rsidR="00A500C7" w:rsidRDefault="00A500C7" w:rsidP="00DD0042">
            <w:pPr>
              <w:jc w:val="left"/>
              <w:rPr>
                <w:szCs w:val="24"/>
              </w:rPr>
            </w:pPr>
            <w:r w:rsidRPr="00A500C7">
              <w:rPr>
                <w:szCs w:val="24"/>
              </w:rPr>
              <w:t xml:space="preserve">Village of Tahsis </w:t>
            </w:r>
          </w:p>
          <w:p w14:paraId="6717C185" w14:textId="77777777" w:rsidR="00A500C7" w:rsidRDefault="00A500C7" w:rsidP="00DD0042">
            <w:pPr>
              <w:jc w:val="left"/>
              <w:rPr>
                <w:szCs w:val="24"/>
              </w:rPr>
            </w:pPr>
            <w:r w:rsidRPr="00A500C7">
              <w:rPr>
                <w:szCs w:val="24"/>
              </w:rPr>
              <w:t xml:space="preserve">PO Box 219 </w:t>
            </w:r>
          </w:p>
          <w:p w14:paraId="4F8F6D07" w14:textId="77777777" w:rsidR="00A500C7" w:rsidRDefault="00A500C7" w:rsidP="00DD0042">
            <w:pPr>
              <w:jc w:val="left"/>
              <w:rPr>
                <w:szCs w:val="24"/>
              </w:rPr>
            </w:pPr>
            <w:r w:rsidRPr="00A500C7">
              <w:rPr>
                <w:szCs w:val="24"/>
              </w:rPr>
              <w:t xml:space="preserve">977 South Maquinna Drive </w:t>
            </w:r>
          </w:p>
          <w:p w14:paraId="0DBBD0CB" w14:textId="3D781B4B" w:rsidR="00DD0042" w:rsidRPr="00DD0042" w:rsidRDefault="00A500C7" w:rsidP="00DD0042">
            <w:pPr>
              <w:jc w:val="left"/>
              <w:rPr>
                <w:szCs w:val="24"/>
              </w:rPr>
            </w:pPr>
            <w:r w:rsidRPr="00A500C7">
              <w:rPr>
                <w:szCs w:val="24"/>
              </w:rPr>
              <w:t>Tahsis, BC</w:t>
            </w:r>
            <w:r>
              <w:rPr>
                <w:szCs w:val="24"/>
              </w:rPr>
              <w:t xml:space="preserve"> </w:t>
            </w:r>
            <w:r w:rsidRPr="00257494">
              <w:rPr>
                <w:b/>
                <w:bCs/>
                <w:szCs w:val="24"/>
              </w:rPr>
              <w:t>VOP 1XO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45C34D" w14:textId="032C6FD8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  <w:r w:rsidRPr="00DD0042">
              <w:rPr>
                <w:sz w:val="22"/>
                <w:szCs w:val="22"/>
              </w:rPr>
              <w:t xml:space="preserve">From 9:00 am </w:t>
            </w:r>
            <w:r w:rsidR="001B41E7">
              <w:rPr>
                <w:sz w:val="22"/>
                <w:szCs w:val="22"/>
              </w:rPr>
              <w:t>January 7, 2020</w:t>
            </w:r>
          </w:p>
          <w:p w14:paraId="04624CB9" w14:textId="557843D4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  <w:r w:rsidRPr="00DD0042">
              <w:rPr>
                <w:sz w:val="22"/>
                <w:szCs w:val="22"/>
              </w:rPr>
              <w:t xml:space="preserve">   To</w:t>
            </w:r>
            <w:r w:rsidRPr="00DD0042">
              <w:rPr>
                <w:sz w:val="22"/>
                <w:szCs w:val="22"/>
              </w:rPr>
              <w:tab/>
              <w:t xml:space="preserve">4:00 pm </w:t>
            </w:r>
            <w:r w:rsidR="001B41E7">
              <w:rPr>
                <w:sz w:val="22"/>
                <w:szCs w:val="22"/>
              </w:rPr>
              <w:t>January 17, 2020</w:t>
            </w:r>
          </w:p>
          <w:p w14:paraId="4A26107A" w14:textId="77777777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Cs w:val="24"/>
              </w:rPr>
            </w:pPr>
            <w:r w:rsidRPr="00DD0042">
              <w:rPr>
                <w:sz w:val="22"/>
                <w:szCs w:val="22"/>
              </w:rPr>
              <w:tab/>
              <w:t>Excluding statutory holidays and weekends</w:t>
            </w:r>
          </w:p>
        </w:tc>
      </w:tr>
      <w:tr w:rsidR="00DD0042" w:rsidRPr="00DD0042" w14:paraId="69812BF9" w14:textId="77777777" w:rsidTr="0049755E">
        <w:trPr>
          <w:cantSplit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4695E7" w14:textId="3CE45442" w:rsidR="00DD0042" w:rsidRPr="00DD0042" w:rsidRDefault="00DD0042" w:rsidP="00DD0042">
            <w:pPr>
              <w:jc w:val="left"/>
              <w:rPr>
                <w:szCs w:val="24"/>
              </w:rPr>
            </w:pPr>
            <w:r w:rsidRPr="00DD0042">
              <w:rPr>
                <w:b/>
                <w:szCs w:val="24"/>
              </w:rPr>
              <w:t xml:space="preserve">By fax to: </w:t>
            </w:r>
            <w:r w:rsidRPr="00DD0042">
              <w:rPr>
                <w:szCs w:val="24"/>
              </w:rPr>
              <w:t xml:space="preserve"> </w:t>
            </w:r>
            <w:r w:rsidR="00A500C7">
              <w:rPr>
                <w:szCs w:val="24"/>
              </w:rPr>
              <w:t>250-934-6622</w:t>
            </w:r>
          </w:p>
          <w:p w14:paraId="32F1B41B" w14:textId="77777777" w:rsidR="00DD0042" w:rsidRPr="00DD0042" w:rsidRDefault="00DD0042" w:rsidP="00DD0042">
            <w:pPr>
              <w:jc w:val="left"/>
              <w:rPr>
                <w:szCs w:val="24"/>
              </w:rPr>
            </w:pPr>
          </w:p>
          <w:p w14:paraId="7D974CF1" w14:textId="08AB4866" w:rsidR="00DD0042" w:rsidRPr="00DD0042" w:rsidRDefault="00DD0042" w:rsidP="00DD0042">
            <w:pPr>
              <w:jc w:val="left"/>
              <w:rPr>
                <w:szCs w:val="24"/>
              </w:rPr>
            </w:pPr>
            <w:r w:rsidRPr="00DD0042">
              <w:rPr>
                <w:b/>
                <w:szCs w:val="24"/>
              </w:rPr>
              <w:t xml:space="preserve">By email to:  </w:t>
            </w:r>
            <w:r w:rsidR="00A500C7">
              <w:rPr>
                <w:szCs w:val="24"/>
              </w:rPr>
              <w:t>j.st.denis@villageoftahsis.com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6FB14A" w14:textId="38F0CDA2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  <w:r w:rsidRPr="00DD0042">
              <w:rPr>
                <w:sz w:val="22"/>
                <w:szCs w:val="22"/>
              </w:rPr>
              <w:t xml:space="preserve">From 9:00 am </w:t>
            </w:r>
            <w:r w:rsidR="001B41E7">
              <w:rPr>
                <w:sz w:val="22"/>
                <w:szCs w:val="22"/>
              </w:rPr>
              <w:t>January 7, 2020</w:t>
            </w:r>
          </w:p>
          <w:p w14:paraId="47F1218C" w14:textId="459127A2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  <w:r w:rsidRPr="00DD0042">
              <w:rPr>
                <w:sz w:val="22"/>
                <w:szCs w:val="22"/>
              </w:rPr>
              <w:t xml:space="preserve">   To</w:t>
            </w:r>
            <w:r w:rsidRPr="00DD0042">
              <w:rPr>
                <w:sz w:val="22"/>
                <w:szCs w:val="22"/>
              </w:rPr>
              <w:tab/>
              <w:t xml:space="preserve">4:00 pm </w:t>
            </w:r>
            <w:r w:rsidR="001B41E7">
              <w:rPr>
                <w:sz w:val="22"/>
                <w:szCs w:val="22"/>
              </w:rPr>
              <w:t>January 17, 2020</w:t>
            </w:r>
          </w:p>
          <w:p w14:paraId="08A0E482" w14:textId="77777777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</w:p>
          <w:p w14:paraId="1F6B113E" w14:textId="332ABAD6" w:rsidR="00DD0042" w:rsidRPr="00DD0042" w:rsidRDefault="00DD0042" w:rsidP="00DD0042">
            <w:pPr>
              <w:tabs>
                <w:tab w:val="left" w:pos="605"/>
              </w:tabs>
              <w:jc w:val="left"/>
              <w:rPr>
                <w:szCs w:val="24"/>
              </w:rPr>
            </w:pPr>
            <w:r w:rsidRPr="00DD0042">
              <w:rPr>
                <w:sz w:val="22"/>
                <w:szCs w:val="22"/>
              </w:rPr>
              <w:t xml:space="preserve">Originals of faxed or emailed nomination documents must be received by the Chief Election Officer by </w:t>
            </w:r>
            <w:r w:rsidR="001B41E7" w:rsidRPr="00DD0042">
              <w:rPr>
                <w:sz w:val="22"/>
                <w:szCs w:val="22"/>
              </w:rPr>
              <w:t>4:00 pm</w:t>
            </w:r>
            <w:r w:rsidR="001B41E7">
              <w:rPr>
                <w:sz w:val="22"/>
                <w:szCs w:val="22"/>
              </w:rPr>
              <w:t xml:space="preserve"> on</w:t>
            </w:r>
            <w:r w:rsidR="001B41E7" w:rsidRPr="00DD0042">
              <w:rPr>
                <w:sz w:val="22"/>
                <w:szCs w:val="22"/>
              </w:rPr>
              <w:t xml:space="preserve"> </w:t>
            </w:r>
            <w:r w:rsidR="001B41E7">
              <w:rPr>
                <w:sz w:val="22"/>
                <w:szCs w:val="22"/>
              </w:rPr>
              <w:t xml:space="preserve">January 24, 2020 </w:t>
            </w:r>
            <w:r w:rsidRPr="00DD0042">
              <w:rPr>
                <w:sz w:val="22"/>
                <w:szCs w:val="22"/>
              </w:rPr>
              <w:t xml:space="preserve">on </w:t>
            </w:r>
          </w:p>
        </w:tc>
      </w:tr>
    </w:tbl>
    <w:p w14:paraId="4CB629CA" w14:textId="77777777" w:rsidR="00DD0042" w:rsidRPr="00DD0042" w:rsidRDefault="00DD0042" w:rsidP="00DD0042">
      <w:pPr>
        <w:spacing w:line="180" w:lineRule="exact"/>
        <w:jc w:val="left"/>
        <w:rPr>
          <w:sz w:val="16"/>
          <w:szCs w:val="16"/>
        </w:rPr>
      </w:pPr>
    </w:p>
    <w:p w14:paraId="036DFD55" w14:textId="0D2A8BE1" w:rsidR="00DD0042" w:rsidRPr="00DD0042" w:rsidRDefault="00DD0042" w:rsidP="00DD0042">
      <w:pPr>
        <w:jc w:val="left"/>
        <w:rPr>
          <w:b/>
          <w:sz w:val="25"/>
        </w:rPr>
      </w:pPr>
      <w:r w:rsidRPr="00DD0042">
        <w:rPr>
          <w:b/>
          <w:sz w:val="25"/>
        </w:rPr>
        <w:t>Nomination forms</w:t>
      </w:r>
      <w:r w:rsidR="009903D9">
        <w:rPr>
          <w:b/>
          <w:sz w:val="25"/>
        </w:rPr>
        <w:t xml:space="preserve"> will be</w:t>
      </w:r>
      <w:r w:rsidRPr="00DD0042">
        <w:rPr>
          <w:b/>
          <w:sz w:val="25"/>
        </w:rPr>
        <w:t xml:space="preserve"> available at the </w:t>
      </w:r>
      <w:r w:rsidR="00A500C7">
        <w:rPr>
          <w:b/>
          <w:sz w:val="25"/>
        </w:rPr>
        <w:t xml:space="preserve">Village office </w:t>
      </w:r>
      <w:r w:rsidR="00AD4D41">
        <w:rPr>
          <w:b/>
          <w:sz w:val="25"/>
        </w:rPr>
        <w:t xml:space="preserve"> from January 2, 2019 </w:t>
      </w:r>
      <w:bookmarkStart w:id="5" w:name="_GoBack"/>
      <w:bookmarkEnd w:id="5"/>
      <w:r w:rsidRPr="00DD0042">
        <w:rPr>
          <w:b/>
          <w:sz w:val="25"/>
        </w:rPr>
        <w:t>to the close of the nomination period.</w:t>
      </w:r>
    </w:p>
    <w:p w14:paraId="2D9C5C47" w14:textId="77777777" w:rsidR="00DD0042" w:rsidRPr="00DD0042" w:rsidRDefault="00DD0042" w:rsidP="00DD0042">
      <w:pPr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D0042" w:rsidRPr="00DD0042" w14:paraId="522E060F" w14:textId="77777777" w:rsidTr="0049755E">
        <w:tc>
          <w:tcPr>
            <w:tcW w:w="9648" w:type="dxa"/>
            <w:shd w:val="pct5" w:color="auto" w:fill="FFFFFF"/>
          </w:tcPr>
          <w:p w14:paraId="628CE4AF" w14:textId="77777777" w:rsidR="00DD0042" w:rsidRPr="00DD0042" w:rsidRDefault="00DD0042" w:rsidP="00DD0042">
            <w:pPr>
              <w:jc w:val="center"/>
              <w:rPr>
                <w:sz w:val="25"/>
              </w:rPr>
            </w:pPr>
            <w:r w:rsidRPr="00DD0042">
              <w:rPr>
                <w:b/>
                <w:sz w:val="25"/>
              </w:rPr>
              <w:t>QUALIFICATIONS FOR OFFICE</w:t>
            </w:r>
          </w:p>
        </w:tc>
      </w:tr>
    </w:tbl>
    <w:p w14:paraId="4AAB4A49" w14:textId="77777777" w:rsidR="00DD0042" w:rsidRPr="00DD0042" w:rsidRDefault="00DD0042" w:rsidP="00DD0042">
      <w:pPr>
        <w:spacing w:line="180" w:lineRule="exact"/>
        <w:jc w:val="left"/>
        <w:rPr>
          <w:sz w:val="16"/>
          <w:szCs w:val="16"/>
        </w:rPr>
      </w:pPr>
    </w:p>
    <w:p w14:paraId="284DAE62" w14:textId="7777777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>A person is qualified to be nominated, elected, and to hold office as a member of local government if they meet the following criteria:</w:t>
      </w:r>
    </w:p>
    <w:p w14:paraId="4727B39A" w14:textId="77777777" w:rsidR="00DD0042" w:rsidRPr="00DD0042" w:rsidRDefault="00DD0042" w:rsidP="00DD0042">
      <w:pPr>
        <w:numPr>
          <w:ilvl w:val="0"/>
          <w:numId w:val="16"/>
        </w:numPr>
        <w:spacing w:line="360" w:lineRule="auto"/>
        <w:ind w:left="720"/>
        <w:jc w:val="left"/>
        <w:rPr>
          <w:szCs w:val="24"/>
          <w:lang w:val="x-none" w:eastAsia="x-none"/>
        </w:rPr>
      </w:pPr>
      <w:r w:rsidRPr="00DD0042">
        <w:rPr>
          <w:szCs w:val="24"/>
          <w:lang w:val="x-none" w:eastAsia="x-none"/>
        </w:rPr>
        <w:t>Canadian citizen;</w:t>
      </w:r>
    </w:p>
    <w:p w14:paraId="5921F828" w14:textId="7148C454" w:rsidR="00DD0042" w:rsidRPr="00DD0042" w:rsidRDefault="00DD0042" w:rsidP="00DD0042">
      <w:pPr>
        <w:numPr>
          <w:ilvl w:val="0"/>
          <w:numId w:val="16"/>
        </w:numPr>
        <w:spacing w:line="360" w:lineRule="auto"/>
        <w:ind w:left="720"/>
        <w:jc w:val="left"/>
        <w:rPr>
          <w:szCs w:val="24"/>
          <w:lang w:val="x-none" w:eastAsia="x-none"/>
        </w:rPr>
      </w:pPr>
      <w:r w:rsidRPr="00DD0042">
        <w:rPr>
          <w:szCs w:val="24"/>
          <w:lang w:val="x-none" w:eastAsia="x-none"/>
        </w:rPr>
        <w:t xml:space="preserve">18 years of age or older on general voting day </w:t>
      </w:r>
      <w:r w:rsidR="00A500C7">
        <w:rPr>
          <w:szCs w:val="24"/>
          <w:lang w:val="en-CA" w:eastAsia="x-none"/>
        </w:rPr>
        <w:t>February 22, 2020</w:t>
      </w:r>
      <w:r w:rsidRPr="00DD0042">
        <w:rPr>
          <w:szCs w:val="24"/>
          <w:lang w:val="x-none" w:eastAsia="x-none"/>
        </w:rPr>
        <w:t>;</w:t>
      </w:r>
    </w:p>
    <w:p w14:paraId="0739EEE0" w14:textId="77777777" w:rsidR="00DD0042" w:rsidRPr="00DD0042" w:rsidRDefault="00DD0042" w:rsidP="00DD0042">
      <w:pPr>
        <w:numPr>
          <w:ilvl w:val="0"/>
          <w:numId w:val="16"/>
        </w:numPr>
        <w:ind w:left="720"/>
        <w:jc w:val="left"/>
        <w:rPr>
          <w:szCs w:val="24"/>
          <w:lang w:val="x-none" w:eastAsia="x-none"/>
        </w:rPr>
      </w:pPr>
      <w:r w:rsidRPr="00DD0042">
        <w:rPr>
          <w:szCs w:val="24"/>
          <w:lang w:val="x-none" w:eastAsia="x-none"/>
        </w:rPr>
        <w:t>resident of British Columbia for at least 6 months immediately before the day nomination papers are filed;</w:t>
      </w:r>
    </w:p>
    <w:p w14:paraId="548DC0C5" w14:textId="77777777" w:rsidR="00DD0042" w:rsidRPr="00DD0042" w:rsidRDefault="00DD0042" w:rsidP="00DD0042">
      <w:pPr>
        <w:numPr>
          <w:ilvl w:val="0"/>
          <w:numId w:val="16"/>
        </w:numPr>
        <w:ind w:left="720"/>
        <w:jc w:val="left"/>
        <w:rPr>
          <w:szCs w:val="24"/>
          <w:lang w:val="x-none" w:eastAsia="x-none"/>
        </w:rPr>
      </w:pPr>
      <w:r w:rsidRPr="00DD0042">
        <w:rPr>
          <w:noProof/>
          <w:szCs w:val="24"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DC7598" wp14:editId="419818D8">
                <wp:simplePos x="0" y="0"/>
                <wp:positionH relativeFrom="margin">
                  <wp:posOffset>-490855</wp:posOffset>
                </wp:positionH>
                <wp:positionV relativeFrom="paragraph">
                  <wp:posOffset>13970</wp:posOffset>
                </wp:positionV>
                <wp:extent cx="727075" cy="228600"/>
                <wp:effectExtent l="444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DDB08" w14:textId="77777777" w:rsidR="00DD0042" w:rsidRPr="00021368" w:rsidRDefault="00DD0042" w:rsidP="00DD0042">
                            <w:pPr>
                              <w:ind w:right="-151" w:hanging="9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021368">
                              <w:rPr>
                                <w:i/>
                                <w:sz w:val="18"/>
                              </w:rPr>
                              <w:t>OPTIONAL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C7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65pt;margin-top:1.1pt;width:5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" o:allowincell="f" stroked="f">
                <v:textbox inset="0,,0,0">
                  <w:txbxContent>
                    <w:p w14:paraId="02FDDB08" w14:textId="77777777" w:rsidR="00DD0042" w:rsidRPr="00021368" w:rsidRDefault="00DD0042" w:rsidP="00DD0042">
                      <w:pPr>
                        <w:ind w:right="-151" w:hanging="90"/>
                        <w:jc w:val="center"/>
                        <w:rPr>
                          <w:i/>
                          <w:sz w:val="18"/>
                        </w:rPr>
                      </w:pPr>
                      <w:r w:rsidRPr="00021368">
                        <w:rPr>
                          <w:i/>
                          <w:sz w:val="18"/>
                        </w:rPr>
                        <w:t>OPTIONAL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042">
        <w:rPr>
          <w:szCs w:val="24"/>
          <w:lang w:val="x-none" w:eastAsia="x-none"/>
        </w:rPr>
        <w:t>a person or the commander of an armed forces unit who has been granted freedom of the municipality, if that person is a Canadian citizen; and</w:t>
      </w:r>
    </w:p>
    <w:p w14:paraId="5D2924A6" w14:textId="77777777" w:rsidR="00DD0042" w:rsidRPr="00DD0042" w:rsidRDefault="00DD0042" w:rsidP="00DD0042">
      <w:pPr>
        <w:numPr>
          <w:ilvl w:val="0"/>
          <w:numId w:val="16"/>
        </w:numPr>
        <w:ind w:left="720"/>
        <w:jc w:val="left"/>
        <w:rPr>
          <w:spacing w:val="-4"/>
          <w:szCs w:val="24"/>
          <w:lang w:val="x-none" w:eastAsia="x-none"/>
        </w:rPr>
      </w:pPr>
      <w:r w:rsidRPr="00DD0042">
        <w:rPr>
          <w:spacing w:val="-4"/>
          <w:szCs w:val="24"/>
          <w:lang w:val="x-none" w:eastAsia="x-none"/>
        </w:rPr>
        <w:t xml:space="preserve">not disqualified under the </w:t>
      </w:r>
      <w:r w:rsidRPr="00DD0042">
        <w:rPr>
          <w:i/>
          <w:spacing w:val="-4"/>
          <w:szCs w:val="24"/>
          <w:lang w:val="x-none" w:eastAsia="x-none"/>
        </w:rPr>
        <w:t>Local Government Act</w:t>
      </w:r>
      <w:r w:rsidRPr="00DD0042">
        <w:rPr>
          <w:spacing w:val="-4"/>
          <w:szCs w:val="24"/>
          <w:lang w:val="x-none" w:eastAsia="x-none"/>
        </w:rPr>
        <w:t xml:space="preserve"> or any other enactment from being nominated for, being elected to or holding the office, or be otherwise disqualified by law.</w:t>
      </w:r>
    </w:p>
    <w:p w14:paraId="0E6FE167" w14:textId="77777777" w:rsidR="00DD0042" w:rsidRPr="00DD0042" w:rsidRDefault="00DD0042" w:rsidP="00DD0042">
      <w:pPr>
        <w:spacing w:line="160" w:lineRule="exact"/>
        <w:jc w:val="left"/>
        <w:rPr>
          <w:szCs w:val="24"/>
        </w:rPr>
      </w:pPr>
    </w:p>
    <w:p w14:paraId="7526F1E0" w14:textId="77777777" w:rsidR="00DD0042" w:rsidRPr="00DD0042" w:rsidRDefault="00DD0042" w:rsidP="00DD0042">
      <w:pPr>
        <w:spacing w:line="360" w:lineRule="auto"/>
        <w:jc w:val="left"/>
        <w:rPr>
          <w:sz w:val="25"/>
        </w:rPr>
      </w:pPr>
      <w:r w:rsidRPr="00DD0042">
        <w:rPr>
          <w:sz w:val="25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D0042" w:rsidRPr="00DD0042" w14:paraId="6B84AE95" w14:textId="77777777" w:rsidTr="0049755E">
        <w:tc>
          <w:tcPr>
            <w:tcW w:w="9648" w:type="dxa"/>
            <w:shd w:val="pct5" w:color="auto" w:fill="FFFFFF"/>
          </w:tcPr>
          <w:p w14:paraId="721A06D3" w14:textId="77777777" w:rsidR="00DD0042" w:rsidRPr="00DD0042" w:rsidRDefault="00DD0042" w:rsidP="00DD0042">
            <w:pPr>
              <w:jc w:val="center"/>
              <w:rPr>
                <w:sz w:val="25"/>
              </w:rPr>
            </w:pPr>
            <w:r w:rsidRPr="00DD0042">
              <w:rPr>
                <w:b/>
                <w:sz w:val="25"/>
              </w:rPr>
              <w:lastRenderedPageBreak/>
              <w:t>CAMPAIGN PERIOD EXPENSE LIMITS</w:t>
            </w:r>
          </w:p>
        </w:tc>
      </w:tr>
    </w:tbl>
    <w:p w14:paraId="5C2A738D" w14:textId="77777777" w:rsidR="00DD0042" w:rsidRPr="00DD0042" w:rsidRDefault="00DD0042" w:rsidP="00DD0042">
      <w:pPr>
        <w:spacing w:line="160" w:lineRule="exact"/>
        <w:jc w:val="left"/>
        <w:rPr>
          <w:sz w:val="16"/>
          <w:szCs w:val="16"/>
        </w:rPr>
      </w:pPr>
    </w:p>
    <w:p w14:paraId="639FD7F0" w14:textId="7F18E40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 xml:space="preserve">In accordance with the </w:t>
      </w:r>
      <w:r w:rsidRPr="00DD0042">
        <w:rPr>
          <w:i/>
          <w:szCs w:val="24"/>
        </w:rPr>
        <w:t>Local Elections Campaign Financing Act</w:t>
      </w:r>
      <w:r w:rsidRPr="00DD0042">
        <w:rPr>
          <w:szCs w:val="24"/>
        </w:rPr>
        <w:t>,</w:t>
      </w:r>
      <w:r w:rsidRPr="00DD0042">
        <w:rPr>
          <w:i/>
          <w:szCs w:val="24"/>
        </w:rPr>
        <w:t xml:space="preserve"> </w:t>
      </w:r>
      <w:r w:rsidRPr="00DD0042">
        <w:rPr>
          <w:szCs w:val="24"/>
        </w:rPr>
        <w:t xml:space="preserve">for the </w:t>
      </w:r>
      <w:r w:rsidR="00A500C7">
        <w:rPr>
          <w:szCs w:val="24"/>
        </w:rPr>
        <w:t>2020</w:t>
      </w:r>
      <w:r w:rsidRPr="00DD0042">
        <w:rPr>
          <w:szCs w:val="24"/>
        </w:rPr>
        <w:t xml:space="preserve"> </w:t>
      </w:r>
      <w:r w:rsidR="00A500C7">
        <w:rPr>
          <w:szCs w:val="24"/>
        </w:rPr>
        <w:t>by-</w:t>
      </w:r>
      <w:r w:rsidRPr="00DD0042">
        <w:rPr>
          <w:szCs w:val="24"/>
        </w:rPr>
        <w:t>election, the following expense limits for candidates during the campaign period apply:</w:t>
      </w:r>
    </w:p>
    <w:p w14:paraId="062C0BBA" w14:textId="2B5FD838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ab/>
      </w:r>
      <w:r w:rsidR="00A500C7">
        <w:rPr>
          <w:szCs w:val="24"/>
        </w:rPr>
        <w:t>Councillor</w:t>
      </w:r>
      <w:r w:rsidRPr="00DD0042">
        <w:rPr>
          <w:szCs w:val="24"/>
        </w:rPr>
        <w:tab/>
        <w:t>$</w:t>
      </w:r>
      <w:r w:rsidR="00A500C7">
        <w:rPr>
          <w:szCs w:val="24"/>
        </w:rPr>
        <w:t>5,000</w:t>
      </w:r>
      <w:r w:rsidRPr="00DD0042">
        <w:rPr>
          <w:szCs w:val="24"/>
        </w:rPr>
        <w:tab/>
      </w:r>
      <w:r w:rsidRPr="00DD0042">
        <w:rPr>
          <w:szCs w:val="24"/>
        </w:rPr>
        <w:tab/>
      </w:r>
    </w:p>
    <w:p w14:paraId="62CA8382" w14:textId="16F6B05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ab/>
      </w:r>
    </w:p>
    <w:p w14:paraId="764AAE7F" w14:textId="77777777" w:rsidR="00DD0042" w:rsidRPr="00DD0042" w:rsidRDefault="00DD0042" w:rsidP="00A500C7">
      <w:pPr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D0042" w:rsidRPr="00DD0042" w14:paraId="08CF4658" w14:textId="77777777" w:rsidTr="0049755E">
        <w:tc>
          <w:tcPr>
            <w:tcW w:w="9648" w:type="dxa"/>
            <w:shd w:val="pct5" w:color="auto" w:fill="FFFFFF"/>
          </w:tcPr>
          <w:p w14:paraId="2A1528E9" w14:textId="77777777" w:rsidR="00DD0042" w:rsidRPr="00DD0042" w:rsidRDefault="00DD0042" w:rsidP="00DD0042">
            <w:pPr>
              <w:jc w:val="center"/>
              <w:rPr>
                <w:sz w:val="25"/>
              </w:rPr>
            </w:pPr>
            <w:r w:rsidRPr="00DD0042">
              <w:rPr>
                <w:b/>
                <w:sz w:val="25"/>
              </w:rPr>
              <w:t>THIRD PARTY ADVERTISING LIMITS</w:t>
            </w:r>
          </w:p>
        </w:tc>
      </w:tr>
    </w:tbl>
    <w:p w14:paraId="12CA4D54" w14:textId="77777777" w:rsidR="00DD0042" w:rsidRPr="00DD0042" w:rsidRDefault="00DD0042" w:rsidP="00DD0042">
      <w:pPr>
        <w:spacing w:line="180" w:lineRule="exact"/>
        <w:jc w:val="left"/>
        <w:rPr>
          <w:sz w:val="16"/>
          <w:szCs w:val="16"/>
        </w:rPr>
      </w:pPr>
    </w:p>
    <w:p w14:paraId="76053B32" w14:textId="540E2396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 xml:space="preserve">In accordance with the </w:t>
      </w:r>
      <w:r w:rsidRPr="00DD0042">
        <w:rPr>
          <w:i/>
          <w:szCs w:val="24"/>
        </w:rPr>
        <w:t>Local Elections Campaign Financing Act</w:t>
      </w:r>
      <w:r w:rsidRPr="00DD0042">
        <w:rPr>
          <w:szCs w:val="24"/>
        </w:rPr>
        <w:t xml:space="preserve">, for the </w:t>
      </w:r>
      <w:r w:rsidR="00A500C7">
        <w:rPr>
          <w:szCs w:val="24"/>
        </w:rPr>
        <w:t>2020 by-</w:t>
      </w:r>
      <w:r w:rsidRPr="00DD0042">
        <w:rPr>
          <w:szCs w:val="24"/>
        </w:rPr>
        <w:t>elections, the following third</w:t>
      </w:r>
      <w:r w:rsidR="00257494">
        <w:rPr>
          <w:szCs w:val="24"/>
        </w:rPr>
        <w:t xml:space="preserve"> </w:t>
      </w:r>
      <w:r w:rsidRPr="00DD0042">
        <w:rPr>
          <w:szCs w:val="24"/>
        </w:rPr>
        <w:t>party advertising limits apply:</w:t>
      </w:r>
    </w:p>
    <w:p w14:paraId="41BCE965" w14:textId="77777777" w:rsidR="00DD0042" w:rsidRPr="00DD0042" w:rsidRDefault="00DD0042" w:rsidP="00DD0042">
      <w:pPr>
        <w:jc w:val="left"/>
        <w:rPr>
          <w:szCs w:val="24"/>
        </w:rPr>
      </w:pPr>
    </w:p>
    <w:p w14:paraId="0752A7D4" w14:textId="65606841" w:rsidR="00DD0042" w:rsidRPr="00DD0042" w:rsidRDefault="00DD0042" w:rsidP="00DD0042">
      <w:pPr>
        <w:ind w:left="720" w:hanging="720"/>
        <w:jc w:val="left"/>
        <w:rPr>
          <w:szCs w:val="24"/>
        </w:rPr>
      </w:pPr>
      <w:r w:rsidRPr="00DD0042">
        <w:rPr>
          <w:szCs w:val="24"/>
        </w:rPr>
        <w:tab/>
      </w:r>
      <w:r w:rsidR="00A500C7">
        <w:rPr>
          <w:szCs w:val="24"/>
        </w:rPr>
        <w:t>Councillor $750</w:t>
      </w:r>
    </w:p>
    <w:p w14:paraId="08FD2538" w14:textId="77777777" w:rsidR="00DD0042" w:rsidRPr="00DD0042" w:rsidRDefault="00DD0042" w:rsidP="00DD0042">
      <w:pPr>
        <w:jc w:val="left"/>
        <w:rPr>
          <w:b/>
          <w:szCs w:val="24"/>
        </w:rPr>
      </w:pPr>
    </w:p>
    <w:p w14:paraId="72898778" w14:textId="77777777" w:rsidR="00DD0042" w:rsidRPr="00DD0042" w:rsidRDefault="00DD0042" w:rsidP="00DD0042">
      <w:pPr>
        <w:jc w:val="left"/>
        <w:rPr>
          <w:b/>
          <w:szCs w:val="24"/>
        </w:rPr>
      </w:pPr>
    </w:p>
    <w:p w14:paraId="211EF44A" w14:textId="7777777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>For further information</w:t>
      </w:r>
      <w:r w:rsidRPr="00DD0042">
        <w:rPr>
          <w:b/>
          <w:szCs w:val="24"/>
        </w:rPr>
        <w:t xml:space="preserve"> </w:t>
      </w:r>
      <w:r w:rsidRPr="00DD0042">
        <w:rPr>
          <w:szCs w:val="24"/>
        </w:rPr>
        <w:t xml:space="preserve">on the </w:t>
      </w:r>
      <w:r w:rsidRPr="00DD0042">
        <w:rPr>
          <w:b/>
          <w:szCs w:val="24"/>
        </w:rPr>
        <w:t>nomination process</w:t>
      </w:r>
      <w:r w:rsidRPr="00DD0042">
        <w:rPr>
          <w:szCs w:val="24"/>
        </w:rPr>
        <w:t>, please contact:</w:t>
      </w:r>
    </w:p>
    <w:p w14:paraId="3B8E91BA" w14:textId="2EA39D61" w:rsidR="00DD0042" w:rsidRPr="00DD0042" w:rsidRDefault="00A500C7" w:rsidP="00DD0042">
      <w:pPr>
        <w:jc w:val="center"/>
        <w:rPr>
          <w:szCs w:val="24"/>
        </w:rPr>
      </w:pPr>
      <w:r>
        <w:rPr>
          <w:szCs w:val="24"/>
        </w:rPr>
        <w:t>Janet St.Denis</w:t>
      </w:r>
      <w:r w:rsidR="00DD0042" w:rsidRPr="00DD0042">
        <w:rPr>
          <w:szCs w:val="24"/>
        </w:rPr>
        <w:t xml:space="preserve">, Chief Election Officer </w:t>
      </w:r>
      <w:r>
        <w:rPr>
          <w:szCs w:val="24"/>
        </w:rPr>
        <w:t>250-934-6344</w:t>
      </w:r>
    </w:p>
    <w:p w14:paraId="6779540D" w14:textId="372C8FB1" w:rsidR="00DD0042" w:rsidRPr="00DD0042" w:rsidRDefault="00A500C7" w:rsidP="00DD0042">
      <w:pPr>
        <w:jc w:val="center"/>
        <w:rPr>
          <w:szCs w:val="24"/>
        </w:rPr>
      </w:pPr>
      <w:r>
        <w:rPr>
          <w:szCs w:val="24"/>
        </w:rPr>
        <w:t>Sharon Taporowski</w:t>
      </w:r>
      <w:r w:rsidR="00DD0042" w:rsidRPr="00DD0042">
        <w:rPr>
          <w:szCs w:val="24"/>
        </w:rPr>
        <w:t xml:space="preserve">, Deputy Chief Election Officer </w:t>
      </w:r>
      <w:r>
        <w:rPr>
          <w:szCs w:val="24"/>
        </w:rPr>
        <w:t>250-934-6344</w:t>
      </w:r>
    </w:p>
    <w:p w14:paraId="349A5B81" w14:textId="77777777" w:rsidR="00DD0042" w:rsidRPr="00DD0042" w:rsidRDefault="00DD0042" w:rsidP="00DD0042">
      <w:pPr>
        <w:jc w:val="center"/>
        <w:rPr>
          <w:szCs w:val="24"/>
        </w:rPr>
      </w:pPr>
    </w:p>
    <w:p w14:paraId="20B5231B" w14:textId="7777777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 xml:space="preserve">For further information on </w:t>
      </w:r>
      <w:r w:rsidRPr="00DD0042">
        <w:rPr>
          <w:b/>
          <w:szCs w:val="24"/>
        </w:rPr>
        <w:t>campaign period expense limits and third party advertising limits</w:t>
      </w:r>
      <w:r w:rsidRPr="00DD0042">
        <w:rPr>
          <w:szCs w:val="24"/>
        </w:rPr>
        <w:t>, please contact Elections BC:</w:t>
      </w:r>
    </w:p>
    <w:p w14:paraId="601081F9" w14:textId="77777777" w:rsidR="00DD0042" w:rsidRPr="00DD0042" w:rsidRDefault="00DD0042" w:rsidP="00DD0042">
      <w:pPr>
        <w:ind w:left="2160"/>
        <w:jc w:val="left"/>
        <w:rPr>
          <w:rFonts w:eastAsia="Corbel" w:cs="Calibri"/>
          <w:spacing w:val="-2"/>
          <w:szCs w:val="24"/>
          <w:lang w:val="en-CA"/>
        </w:rPr>
      </w:pPr>
      <w:r w:rsidRPr="00DD0042">
        <w:rPr>
          <w:rFonts w:eastAsia="Corbel" w:cs="Calibri"/>
          <w:spacing w:val="-2"/>
          <w:szCs w:val="24"/>
          <w:lang w:val="en-CA"/>
        </w:rPr>
        <w:t>Toll-free phone: 1-855-952-0280</w:t>
      </w:r>
    </w:p>
    <w:p w14:paraId="74570C03" w14:textId="77777777" w:rsidR="00DD0042" w:rsidRPr="00DD0042" w:rsidRDefault="00DD0042" w:rsidP="00DD0042">
      <w:pPr>
        <w:ind w:left="2160"/>
        <w:jc w:val="left"/>
        <w:rPr>
          <w:rFonts w:cs="Calibri"/>
          <w:spacing w:val="-2"/>
          <w:szCs w:val="24"/>
          <w:lang w:val="en-CA"/>
        </w:rPr>
      </w:pPr>
      <w:r w:rsidRPr="00DD0042">
        <w:rPr>
          <w:rFonts w:eastAsia="Corbel" w:cs="Calibri"/>
          <w:spacing w:val="-2"/>
          <w:szCs w:val="24"/>
          <w:lang w:val="en-CA"/>
        </w:rPr>
        <w:t xml:space="preserve"> Email: </w:t>
      </w:r>
      <w:hyperlink r:id="rId5">
        <w:r w:rsidRPr="00DD0042">
          <w:rPr>
            <w:rFonts w:eastAsia="Corbel" w:cs="Calibri"/>
            <w:color w:val="0000FF"/>
            <w:spacing w:val="-2"/>
            <w:szCs w:val="24"/>
            <w:u w:val="single"/>
            <w:lang w:val="en-US"/>
          </w:rPr>
          <w:t>lecf@elections.bc.ca</w:t>
        </w:r>
      </w:hyperlink>
    </w:p>
    <w:p w14:paraId="4A74D822" w14:textId="77777777" w:rsidR="00DD0042" w:rsidRPr="00DD0042" w:rsidRDefault="00DD0042" w:rsidP="00DD0042">
      <w:pPr>
        <w:ind w:left="2160"/>
        <w:jc w:val="left"/>
        <w:rPr>
          <w:rFonts w:cs="Calibri"/>
          <w:spacing w:val="-2"/>
          <w:szCs w:val="24"/>
          <w:lang w:val="en-CA"/>
        </w:rPr>
      </w:pPr>
      <w:r w:rsidRPr="00DD0042">
        <w:rPr>
          <w:rFonts w:eastAsia="Corbel" w:cs="Calibri"/>
          <w:spacing w:val="-2"/>
          <w:szCs w:val="24"/>
          <w:lang w:val="en-CA"/>
        </w:rPr>
        <w:t xml:space="preserve"> Website: </w:t>
      </w:r>
      <w:hyperlink r:id="rId6" w:history="1">
        <w:r w:rsidRPr="00DD0042">
          <w:rPr>
            <w:rFonts w:eastAsia="Corbel" w:cs="Calibri"/>
            <w:color w:val="0000FF"/>
            <w:spacing w:val="-2"/>
            <w:szCs w:val="24"/>
            <w:u w:val="single"/>
            <w:lang w:val="en-US"/>
          </w:rPr>
          <w:t>www.elections.bc.ca/lecf</w:t>
        </w:r>
      </w:hyperlink>
      <w:r w:rsidRPr="00DD0042">
        <w:rPr>
          <w:rFonts w:eastAsia="Corbel" w:cs="Calibri"/>
          <w:spacing w:val="-2"/>
          <w:szCs w:val="24"/>
          <w:lang w:val="en-US"/>
        </w:rPr>
        <w:t xml:space="preserve"> </w:t>
      </w:r>
    </w:p>
    <w:p w14:paraId="7F9472BB" w14:textId="77777777" w:rsidR="00DD0042" w:rsidRPr="00DD0042" w:rsidRDefault="00DD0042" w:rsidP="00DD0042">
      <w:pPr>
        <w:jc w:val="left"/>
        <w:rPr>
          <w:rFonts w:cs="Calibri"/>
          <w:szCs w:val="24"/>
        </w:rPr>
      </w:pPr>
    </w:p>
    <w:p w14:paraId="7D025CBA" w14:textId="77777777" w:rsidR="00DD0042" w:rsidRPr="00DD0042" w:rsidRDefault="00DD0042" w:rsidP="00DD0042">
      <w:pPr>
        <w:jc w:val="left"/>
        <w:rPr>
          <w:szCs w:val="24"/>
        </w:rPr>
      </w:pPr>
    </w:p>
    <w:p w14:paraId="5EAC41E1" w14:textId="77777777" w:rsidR="00DD0042" w:rsidRPr="00DD0042" w:rsidRDefault="00DD0042" w:rsidP="00DD0042">
      <w:pPr>
        <w:tabs>
          <w:tab w:val="left" w:pos="1980"/>
        </w:tabs>
        <w:jc w:val="left"/>
        <w:rPr>
          <w:sz w:val="25"/>
        </w:rPr>
      </w:pPr>
    </w:p>
    <w:p w14:paraId="11684DC0" w14:textId="77777777" w:rsidR="00DD0042" w:rsidRPr="00DD0042" w:rsidRDefault="00DD0042" w:rsidP="00DD0042">
      <w:pPr>
        <w:tabs>
          <w:tab w:val="left" w:pos="1980"/>
        </w:tabs>
        <w:jc w:val="left"/>
        <w:rPr>
          <w:sz w:val="25"/>
        </w:rPr>
      </w:pPr>
    </w:p>
    <w:bookmarkEnd w:id="0"/>
    <w:p w14:paraId="697B7FA3" w14:textId="77777777" w:rsidR="0016659B" w:rsidRDefault="0016659B" w:rsidP="00DD0042"/>
    <w:sectPr w:rsidR="0016659B" w:rsidSect="00DD004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AA8"/>
    <w:multiLevelType w:val="hybridMultilevel"/>
    <w:tmpl w:val="A4AE2F80"/>
    <w:lvl w:ilvl="0" w:tplc="A380CDD0">
      <w:start w:val="1"/>
      <w:numFmt w:val="bullet"/>
      <w:pStyle w:val="Bullet2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0"/>
      </w:rPr>
    </w:lvl>
    <w:lvl w:ilvl="1" w:tplc="FCF04706">
      <w:start w:val="1"/>
      <w:numFmt w:val="bullet"/>
      <w:lvlText w:val="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color w:val="000000"/>
        <w:sz w:val="22"/>
      </w:rPr>
    </w:lvl>
    <w:lvl w:ilvl="2" w:tplc="84B6A11C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  <w:sz w:val="24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F73283"/>
    <w:multiLevelType w:val="multilevel"/>
    <w:tmpl w:val="75B4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4F81BD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4F81BD"/>
        <w:sz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389146AE"/>
    <w:multiLevelType w:val="multilevel"/>
    <w:tmpl w:val="96C23EFE"/>
    <w:lvl w:ilvl="0">
      <w:start w:val="1"/>
      <w:numFmt w:val="decimal"/>
      <w:pStyle w:val="Heading1"/>
      <w:lvlText w:val="CHAPTER %1:"/>
      <w:lvlJc w:val="left"/>
      <w:pPr>
        <w:ind w:left="468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39292A2B"/>
    <w:multiLevelType w:val="multilevel"/>
    <w:tmpl w:val="C4C0A724"/>
    <w:styleLink w:val="ElectionsManualHeadings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(%3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3">
      <w:start w:val="1"/>
      <w:numFmt w:val="lowerLetter"/>
      <w:lvlText w:val="%1.%2(%3)(%4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lowerRoman"/>
      <w:lvlText w:val="%1.%2(%3)(%4)(%5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E91E11"/>
    <w:multiLevelType w:val="multilevel"/>
    <w:tmpl w:val="6D9C58B4"/>
    <w:lvl w:ilvl="0">
      <w:start w:val="1"/>
      <w:numFmt w:val="decimal"/>
      <w:lvlText w:val="PART %1"/>
      <w:lvlJc w:val="left"/>
      <w:pPr>
        <w:ind w:left="1800" w:hanging="180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%1.%2(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1.%2(%3)(%4)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lvlText w:val="%1.%2(%3)(%4)(%5)"/>
      <w:lvlJc w:val="left"/>
      <w:pPr>
        <w:ind w:left="18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D6A029C"/>
    <w:multiLevelType w:val="hybridMultilevel"/>
    <w:tmpl w:val="443AD210"/>
    <w:lvl w:ilvl="0" w:tplc="645A52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3247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7A26"/>
    <w:multiLevelType w:val="multilevel"/>
    <w:tmpl w:val="FA02C1C4"/>
    <w:lvl w:ilvl="0">
      <w:start w:val="1"/>
      <w:numFmt w:val="decimal"/>
      <w:isLgl/>
      <w:lvlText w:val="PART  %1"/>
      <w:lvlJc w:val="right"/>
      <w:pPr>
        <w:tabs>
          <w:tab w:val="num" w:pos="1440"/>
        </w:tabs>
        <w:ind w:left="1440" w:hanging="792"/>
      </w:pPr>
      <w:rPr>
        <w:rFonts w:ascii="CG Times" w:hAnsi="CG Times" w:hint="default"/>
        <w:b/>
        <w:i w:val="0"/>
        <w:spacing w:val="0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ascii="CG Times" w:hAnsi="CG Times" w:hint="default"/>
        <w:b/>
        <w:i w:val="0"/>
        <w:caps w:val="0"/>
        <w:sz w:val="25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250" w:hanging="720"/>
      </w:pPr>
      <w:rPr>
        <w:rFonts w:ascii="CG Times" w:hAnsi="CG Times" w:hint="default"/>
        <w:b/>
        <w:i w:val="0"/>
        <w:caps w:val="0"/>
        <w:sz w:val="25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9186164"/>
    <w:multiLevelType w:val="singleLevel"/>
    <w:tmpl w:val="B69C23A6"/>
    <w:lvl w:ilvl="0">
      <w:numFmt w:val="bullet"/>
      <w:lvlText w:val="▪"/>
      <w:lvlJc w:val="left"/>
      <w:pPr>
        <w:ind w:left="2160" w:hanging="360"/>
      </w:pPr>
      <w:rPr>
        <w:rFonts w:ascii="Calibri" w:hAnsi="Calibri" w:hint="default"/>
        <w:sz w:val="22"/>
      </w:rPr>
    </w:lvl>
  </w:abstractNum>
  <w:abstractNum w:abstractNumId="8" w15:restartNumberingAfterBreak="0">
    <w:nsid w:val="7E3D50CE"/>
    <w:multiLevelType w:val="singleLevel"/>
    <w:tmpl w:val="EBACD68C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  <w:lvlOverride w:ilvl="0">
      <w:lvl w:ilvl="0">
        <w:start w:val="1"/>
        <w:numFmt w:val="decimal"/>
        <w:pStyle w:val="Heading1"/>
        <w:lvlText w:val="CHAPTER %1:"/>
        <w:lvlJc w:val="left"/>
        <w:pPr>
          <w:ind w:left="72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Heading1"/>
        <w:lvlText w:val="CHAPTER %1:"/>
        <w:lvlJc w:val="left"/>
        <w:pPr>
          <w:ind w:left="720" w:hanging="72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Heading1"/>
        <w:lvlText w:val="CHAPTER %1:"/>
        <w:lvlJc w:val="left"/>
        <w:pPr>
          <w:ind w:left="720" w:hanging="720"/>
        </w:pPr>
        <w:rPr>
          <w:rFonts w:hint="default"/>
        </w:rPr>
      </w:lvl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42"/>
    <w:rsid w:val="00014DE2"/>
    <w:rsid w:val="00017FCB"/>
    <w:rsid w:val="000E44FD"/>
    <w:rsid w:val="0014340C"/>
    <w:rsid w:val="0016659B"/>
    <w:rsid w:val="00174633"/>
    <w:rsid w:val="001A04A1"/>
    <w:rsid w:val="001B41E7"/>
    <w:rsid w:val="001F5DF3"/>
    <w:rsid w:val="00257494"/>
    <w:rsid w:val="002643A3"/>
    <w:rsid w:val="003144E7"/>
    <w:rsid w:val="00370557"/>
    <w:rsid w:val="003735E4"/>
    <w:rsid w:val="0046396D"/>
    <w:rsid w:val="00491B61"/>
    <w:rsid w:val="004E4479"/>
    <w:rsid w:val="00554C4A"/>
    <w:rsid w:val="00564581"/>
    <w:rsid w:val="005B3199"/>
    <w:rsid w:val="005B410F"/>
    <w:rsid w:val="005C7A11"/>
    <w:rsid w:val="006201EF"/>
    <w:rsid w:val="00650837"/>
    <w:rsid w:val="00765E76"/>
    <w:rsid w:val="008448E1"/>
    <w:rsid w:val="008B5818"/>
    <w:rsid w:val="008C7DA0"/>
    <w:rsid w:val="008F547D"/>
    <w:rsid w:val="009208DF"/>
    <w:rsid w:val="00927305"/>
    <w:rsid w:val="009903D9"/>
    <w:rsid w:val="009F10A2"/>
    <w:rsid w:val="00A30D93"/>
    <w:rsid w:val="00A345E7"/>
    <w:rsid w:val="00A500C7"/>
    <w:rsid w:val="00A65DB1"/>
    <w:rsid w:val="00AA337D"/>
    <w:rsid w:val="00AC087D"/>
    <w:rsid w:val="00AD4D41"/>
    <w:rsid w:val="00B014BD"/>
    <w:rsid w:val="00B172E9"/>
    <w:rsid w:val="00B64BF1"/>
    <w:rsid w:val="00B83375"/>
    <w:rsid w:val="00C1561C"/>
    <w:rsid w:val="00C66880"/>
    <w:rsid w:val="00D260F6"/>
    <w:rsid w:val="00D274CD"/>
    <w:rsid w:val="00D35208"/>
    <w:rsid w:val="00D9400B"/>
    <w:rsid w:val="00DB6B3B"/>
    <w:rsid w:val="00DD0042"/>
    <w:rsid w:val="00E057F1"/>
    <w:rsid w:val="00E077B5"/>
    <w:rsid w:val="00E53A44"/>
    <w:rsid w:val="00EA257A"/>
    <w:rsid w:val="00F0704D"/>
    <w:rsid w:val="00F56E42"/>
    <w:rsid w:val="00FC2C9D"/>
    <w:rsid w:val="00FC4B58"/>
    <w:rsid w:val="00FD0535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D3B1"/>
  <w15:chartTrackingRefBased/>
  <w15:docId w15:val="{1E854DEE-18B3-42C1-8D6B-DEBD382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2"/>
    <w:pPr>
      <w:jc w:val="both"/>
    </w:pPr>
    <w:rPr>
      <w:rFonts w:ascii="Calibri" w:hAnsi="Calibri"/>
      <w:sz w:val="24"/>
      <w:lang w:val="en-GB"/>
    </w:rPr>
  </w:style>
  <w:style w:type="paragraph" w:styleId="Heading1">
    <w:name w:val="heading 1"/>
    <w:next w:val="Normal"/>
    <w:link w:val="Heading1Char"/>
    <w:uiPriority w:val="99"/>
    <w:qFormat/>
    <w:rsid w:val="00B64BF1"/>
    <w:pPr>
      <w:keepNext/>
      <w:numPr>
        <w:numId w:val="15"/>
      </w:numPr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64BF1"/>
    <w:pPr>
      <w:numPr>
        <w:ilvl w:val="1"/>
      </w:numPr>
      <w:outlineLvl w:val="1"/>
    </w:pPr>
    <w:rPr>
      <w:iCs/>
      <w:sz w:val="26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64BF1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3"/>
    <w:next w:val="Normal"/>
    <w:link w:val="Heading4Char"/>
    <w:autoRedefine/>
    <w:qFormat/>
    <w:rsid w:val="00AA337D"/>
    <w:pPr>
      <w:numPr>
        <w:ilvl w:val="3"/>
      </w:numPr>
      <w:spacing w:before="120"/>
      <w:outlineLvl w:val="3"/>
    </w:pPr>
    <w:rPr>
      <w:caps/>
    </w:rPr>
  </w:style>
  <w:style w:type="paragraph" w:styleId="Heading5">
    <w:name w:val="heading 5"/>
    <w:basedOn w:val="Heading4"/>
    <w:next w:val="Normal"/>
    <w:link w:val="Heading5Char"/>
    <w:qFormat/>
    <w:rsid w:val="00AA337D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4BF1"/>
    <w:rPr>
      <w:rFonts w:ascii="Calibri" w:hAnsi="Calibr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B64BF1"/>
    <w:rPr>
      <w:rFonts w:ascii="Calibri" w:hAnsi="Calibri"/>
      <w:b/>
      <w:bCs/>
      <w:iCs/>
      <w:kern w:val="32"/>
      <w:sz w:val="26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B64BF1"/>
    <w:pPr>
      <w:autoSpaceDE w:val="0"/>
      <w:autoSpaceDN w:val="0"/>
      <w:contextualSpacing/>
      <w:jc w:val="center"/>
    </w:pPr>
    <w:rPr>
      <w:rFonts w:eastAsiaTheme="majorEastAsia" w:cstheme="majorBidi"/>
      <w:b/>
      <w:spacing w:val="5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B64BF1"/>
    <w:rPr>
      <w:rFonts w:ascii="Calibri" w:eastAsiaTheme="majorEastAsia" w:hAnsi="Calibri" w:cstheme="majorBidi"/>
      <w:b/>
      <w:spacing w:val="5"/>
      <w:kern w:val="28"/>
      <w:sz w:val="56"/>
      <w:szCs w:val="52"/>
      <w:lang w:val="en-US"/>
    </w:rPr>
  </w:style>
  <w:style w:type="numbering" w:customStyle="1" w:styleId="ElectionsManualHeadings">
    <w:name w:val="Elections_Manual_Headings"/>
    <w:uiPriority w:val="99"/>
    <w:rsid w:val="0016659B"/>
    <w:pPr>
      <w:numPr>
        <w:numId w:val="4"/>
      </w:numPr>
    </w:pPr>
  </w:style>
  <w:style w:type="paragraph" w:customStyle="1" w:styleId="Bullet3">
    <w:name w:val="Bullet 3"/>
    <w:basedOn w:val="BodyText3"/>
    <w:qFormat/>
    <w:rsid w:val="0016659B"/>
    <w:pPr>
      <w:spacing w:after="0"/>
    </w:pPr>
    <w:rPr>
      <w:sz w:val="25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65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659B"/>
    <w:rPr>
      <w:rFonts w:ascii="Calibri" w:hAnsi="Calibri"/>
      <w:sz w:val="16"/>
      <w:szCs w:val="16"/>
      <w:lang w:eastAsia="en-CA"/>
    </w:rPr>
  </w:style>
  <w:style w:type="paragraph" w:customStyle="1" w:styleId="bullet1">
    <w:name w:val="bullet1"/>
    <w:basedOn w:val="Normal"/>
    <w:autoRedefine/>
    <w:qFormat/>
    <w:rsid w:val="0016659B"/>
    <w:pPr>
      <w:numPr>
        <w:numId w:val="6"/>
      </w:numPr>
    </w:pPr>
    <w:rPr>
      <w:sz w:val="25"/>
    </w:rPr>
  </w:style>
  <w:style w:type="paragraph" w:customStyle="1" w:styleId="Bullet2">
    <w:name w:val="Bullet2"/>
    <w:basedOn w:val="Normal"/>
    <w:qFormat/>
    <w:rsid w:val="0016659B"/>
    <w:pPr>
      <w:numPr>
        <w:numId w:val="7"/>
      </w:numPr>
    </w:pPr>
    <w:rPr>
      <w:noProof/>
      <w:sz w:val="25"/>
    </w:rPr>
  </w:style>
  <w:style w:type="paragraph" w:styleId="Caption">
    <w:name w:val="caption"/>
    <w:basedOn w:val="Normal"/>
    <w:next w:val="Normal"/>
    <w:qFormat/>
    <w:rsid w:val="0016659B"/>
    <w:pPr>
      <w:spacing w:after="120" w:line="360" w:lineRule="auto"/>
    </w:pPr>
    <w:rPr>
      <w:b/>
      <w:bCs/>
      <w:color w:val="000000"/>
      <w:sz w:val="25"/>
      <w:szCs w:val="18"/>
    </w:rPr>
  </w:style>
  <w:style w:type="character" w:customStyle="1" w:styleId="Heading3Char">
    <w:name w:val="Heading 3 Char"/>
    <w:link w:val="Heading3"/>
    <w:uiPriority w:val="99"/>
    <w:rsid w:val="00B64BF1"/>
    <w:rPr>
      <w:rFonts w:ascii="Calibri" w:hAnsi="Calibri"/>
      <w:b/>
      <w:iCs/>
      <w:kern w:val="32"/>
      <w:sz w:val="22"/>
      <w:szCs w:val="26"/>
      <w:lang w:val="en-US"/>
    </w:rPr>
  </w:style>
  <w:style w:type="character" w:customStyle="1" w:styleId="Heading4Char">
    <w:name w:val="Heading 4 Char"/>
    <w:link w:val="Heading4"/>
    <w:rsid w:val="00AA337D"/>
    <w:rPr>
      <w:rFonts w:ascii="Calibri" w:hAnsi="Calibri"/>
      <w:b/>
      <w:bCs/>
      <w:iCs/>
      <w:kern w:val="32"/>
      <w:sz w:val="24"/>
      <w:szCs w:val="26"/>
      <w:lang w:val="en-GB" w:eastAsia="x-none"/>
    </w:rPr>
  </w:style>
  <w:style w:type="character" w:customStyle="1" w:styleId="Heading5Char">
    <w:name w:val="Heading 5 Char"/>
    <w:link w:val="Heading5"/>
    <w:rsid w:val="00AA337D"/>
    <w:rPr>
      <w:rFonts w:ascii="Calibri" w:hAnsi="Calibri"/>
      <w:b/>
      <w:bCs/>
      <w:iCs/>
      <w:kern w:val="32"/>
      <w:sz w:val="24"/>
      <w:szCs w:val="2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ions.bc.ca/lecf" TargetMode="External"/><Relationship Id="rId5" Type="http://schemas.openxmlformats.org/officeDocument/2006/relationships/hyperlink" Target="mailto:lecf@elections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LBeinhauer</dc:creator>
  <cp:keywords/>
  <dc:description/>
  <cp:lastModifiedBy>Janet St. Denis</cp:lastModifiedBy>
  <cp:revision>8</cp:revision>
  <dcterms:created xsi:type="dcterms:W3CDTF">2019-11-26T21:40:00Z</dcterms:created>
  <dcterms:modified xsi:type="dcterms:W3CDTF">2019-12-04T01:39:00Z</dcterms:modified>
</cp:coreProperties>
</file>